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E042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6D1C4C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875D444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B5CF85D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8B0E273" w14:textId="77777777" w:rsidR="00C0286A" w:rsidRDefault="00C0286A" w:rsidP="00C0286A"/>
    <w:p w14:paraId="24EC2760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2AF604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D57F61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6D0E15F4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06D2362" w14:textId="77777777" w:rsidR="00960F34" w:rsidRDefault="00960F34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5F33641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5E75124F" w14:textId="77777777" w:rsidR="00840A57" w:rsidRDefault="00885362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975A23">
        <w:rPr>
          <w:rFonts w:asciiTheme="majorHAnsi" w:hAnsiTheme="majorHAnsi" w:cs="MyriadPro-Black"/>
          <w:caps/>
          <w:color w:val="A6A6A6"/>
          <w:sz w:val="40"/>
          <w:szCs w:val="40"/>
        </w:rPr>
        <w:t>61</w:t>
      </w:r>
    </w:p>
    <w:p w14:paraId="4C4C5177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6DE2A3C" w14:textId="77777777"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75A23">
        <w:rPr>
          <w:rFonts w:asciiTheme="majorHAnsi" w:hAnsiTheme="majorHAnsi" w:cs="MyriadPro-Black"/>
          <w:caps/>
          <w:sz w:val="40"/>
          <w:szCs w:val="40"/>
        </w:rPr>
        <w:t>12</w:t>
      </w:r>
    </w:p>
    <w:p w14:paraId="3406F7C5" w14:textId="77777777"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5C0E58" w14:textId="12271662" w:rsidR="00C0286A" w:rsidRPr="00E3684F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E3684F"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906BCE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Pr="00E3684F">
        <w:rPr>
          <w:rFonts w:asciiTheme="majorHAnsi" w:hAnsiTheme="majorHAnsi" w:cs="MyriadPro-Black"/>
          <w:b/>
          <w:caps/>
          <w:sz w:val="46"/>
          <w:szCs w:val="40"/>
        </w:rPr>
        <w:t>pověření k </w:t>
      </w:r>
      <w:r w:rsidR="00C13C3A" w:rsidRPr="00E3684F">
        <w:rPr>
          <w:rFonts w:asciiTheme="majorHAnsi" w:hAnsiTheme="majorHAnsi" w:cs="MyriadPro-Black"/>
          <w:b/>
          <w:caps/>
          <w:sz w:val="46"/>
          <w:szCs w:val="40"/>
        </w:rPr>
        <w:t xml:space="preserve">zajištění </w:t>
      </w:r>
      <w:r w:rsidRPr="00E3684F"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14:paraId="089F0E47" w14:textId="77777777" w:rsidR="00C0286A" w:rsidRPr="00E3684F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0F548EFD" w14:textId="7784515B" w:rsidR="00486EE4" w:rsidRDefault="005D26A8" w:rsidP="00D21047">
      <w:pPr>
        <w:pStyle w:val="Zkladnodstavec"/>
        <w:rPr>
          <w:rFonts w:ascii="Arial" w:hAnsi="Arial" w:cs="Arial"/>
          <w:b/>
          <w:sz w:val="40"/>
          <w:szCs w:val="40"/>
        </w:rPr>
      </w:pPr>
      <w:r w:rsidRPr="00E3684F"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 w:rsidRPr="00E3684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800F3E">
        <w:rPr>
          <w:rFonts w:asciiTheme="majorHAnsi" w:hAnsiTheme="majorHAnsi" w:cs="MyriadPro-Black"/>
          <w:caps/>
          <w:sz w:val="32"/>
          <w:szCs w:val="40"/>
        </w:rPr>
        <w:t>29</w:t>
      </w:r>
      <w:r w:rsidR="00B52731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800F3E">
        <w:rPr>
          <w:rFonts w:asciiTheme="majorHAnsi" w:hAnsiTheme="majorHAnsi" w:cs="MyriadPro-Black"/>
          <w:caps/>
          <w:sz w:val="32"/>
          <w:szCs w:val="40"/>
        </w:rPr>
        <w:t>6</w:t>
      </w:r>
      <w:r w:rsidR="00B52731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21047">
        <w:rPr>
          <w:rFonts w:asciiTheme="majorHAnsi" w:hAnsiTheme="majorHAnsi" w:cs="MyriadPro-Black"/>
          <w:caps/>
          <w:sz w:val="32"/>
          <w:szCs w:val="40"/>
        </w:rPr>
        <w:t>201</w:t>
      </w:r>
      <w:r w:rsidR="00906BCE">
        <w:rPr>
          <w:rFonts w:asciiTheme="majorHAnsi" w:hAnsiTheme="majorHAnsi" w:cs="MyriadPro-Black"/>
          <w:caps/>
          <w:sz w:val="32"/>
          <w:szCs w:val="40"/>
        </w:rPr>
        <w:t>8</w:t>
      </w:r>
    </w:p>
    <w:p w14:paraId="39FE4332" w14:textId="77777777"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E7FE383" w14:textId="77777777" w:rsidR="00D21047" w:rsidRDefault="00D21047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6A64B359" w14:textId="5C915F88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>POTVRZENÍ O PODÁNÍ ŽÁDOSTI O POVĚŘENÍ K ZAJIŠTĚNÍ SLUŽBY OBECNÉHO HOSPODÁŘSKÉHO ZÁJMU</w:t>
      </w:r>
    </w:p>
    <w:p w14:paraId="34414389" w14:textId="77777777" w:rsidR="00316B64" w:rsidRDefault="00316B64" w:rsidP="00F45CCF">
      <w:pPr>
        <w:spacing w:after="200" w:line="276" w:lineRule="auto"/>
        <w:jc w:val="both"/>
      </w:pPr>
    </w:p>
    <w:p w14:paraId="46C8AF51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1BFA9A62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80160EA" w14:textId="500AC643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</w:t>
      </w:r>
      <w:bookmarkStart w:id="0" w:name="_GoBack"/>
      <w:bookmarkEnd w:id="0"/>
      <w:r w:rsidRPr="00877005">
        <w:rPr>
          <w:rFonts w:ascii="Arial" w:hAnsi="Arial" w:cs="Arial"/>
          <w:sz w:val="20"/>
          <w:szCs w:val="20"/>
        </w:rPr>
        <w:t xml:space="preserve">služby obecného hospodářského zájmu sociálního bydlení.  </w:t>
      </w:r>
    </w:p>
    <w:p w14:paraId="67EFDD80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7811784C" w14:textId="77777777" w:rsidR="00505E28" w:rsidRDefault="00505E28" w:rsidP="00505E2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délka pověření výkonem služby obecného hospodářského zájmu sociálního bydlení je X let. </w:t>
      </w:r>
    </w:p>
    <w:p w14:paraId="51410507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66ABC7A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07CD737C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FD40362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3392AE4E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1D35A8CD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38C105DE" w14:textId="77777777" w:rsidTr="00AD1CC4">
        <w:tc>
          <w:tcPr>
            <w:tcW w:w="8926" w:type="dxa"/>
          </w:tcPr>
          <w:p w14:paraId="2E99785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AB9B51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62726537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14:paraId="59A1D34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345FDB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1045AE53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644E2C73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60C1417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86B87CE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C3D5A60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0AEC30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25256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02F2A" w14:textId="77777777" w:rsidR="00DF37C8" w:rsidRDefault="00DF37C8" w:rsidP="00634381">
      <w:r>
        <w:separator/>
      </w:r>
    </w:p>
  </w:endnote>
  <w:endnote w:type="continuationSeparator" w:id="0">
    <w:p w14:paraId="59C7AD9C" w14:textId="77777777"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DF7EB" w14:textId="77777777" w:rsidR="00DF37C8" w:rsidRDefault="00DF37C8" w:rsidP="00634381">
      <w:r>
        <w:separator/>
      </w:r>
    </w:p>
  </w:footnote>
  <w:footnote w:type="continuationSeparator" w:id="0">
    <w:p w14:paraId="65D216EF" w14:textId="77777777"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D924D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DEEED64" wp14:editId="4215F157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265F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DE6AC" w14:textId="77777777" w:rsidR="00960F34" w:rsidRDefault="00960F34">
    <w:pPr>
      <w:pStyle w:val="Zhlav"/>
    </w:pPr>
    <w:r>
      <w:rPr>
        <w:noProof/>
      </w:rPr>
      <w:drawing>
        <wp:inline distT="0" distB="0" distL="0" distR="0" wp14:anchorId="5ED8728A" wp14:editId="30AF1377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D6E72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5256E"/>
    <w:rsid w:val="002748BB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0CB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05E28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0BAD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00F3E"/>
    <w:rsid w:val="00810A17"/>
    <w:rsid w:val="00840A57"/>
    <w:rsid w:val="00844F3C"/>
    <w:rsid w:val="00863444"/>
    <w:rsid w:val="00877005"/>
    <w:rsid w:val="00885362"/>
    <w:rsid w:val="00895CD7"/>
    <w:rsid w:val="008A5F96"/>
    <w:rsid w:val="008B26DE"/>
    <w:rsid w:val="008C117A"/>
    <w:rsid w:val="008D567F"/>
    <w:rsid w:val="008E260A"/>
    <w:rsid w:val="008F130E"/>
    <w:rsid w:val="00900F86"/>
    <w:rsid w:val="00906BCE"/>
    <w:rsid w:val="00932786"/>
    <w:rsid w:val="009343D5"/>
    <w:rsid w:val="009467CF"/>
    <w:rsid w:val="009505CE"/>
    <w:rsid w:val="00952FC0"/>
    <w:rsid w:val="00960F34"/>
    <w:rsid w:val="00975A23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C4029"/>
    <w:rsid w:val="00AF20ED"/>
    <w:rsid w:val="00B32019"/>
    <w:rsid w:val="00B3296B"/>
    <w:rsid w:val="00B32AB8"/>
    <w:rsid w:val="00B454D4"/>
    <w:rsid w:val="00B52731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E2BCD"/>
    <w:rsid w:val="00CF4451"/>
    <w:rsid w:val="00CF5985"/>
    <w:rsid w:val="00D04B31"/>
    <w:rsid w:val="00D21047"/>
    <w:rsid w:val="00D33570"/>
    <w:rsid w:val="00D52547"/>
    <w:rsid w:val="00D57F61"/>
    <w:rsid w:val="00D77E91"/>
    <w:rsid w:val="00DA1946"/>
    <w:rsid w:val="00DA4909"/>
    <w:rsid w:val="00DA4D07"/>
    <w:rsid w:val="00DA5275"/>
    <w:rsid w:val="00DA67EE"/>
    <w:rsid w:val="00DC0DD9"/>
    <w:rsid w:val="00DF0CF6"/>
    <w:rsid w:val="00DF37C8"/>
    <w:rsid w:val="00E02710"/>
    <w:rsid w:val="00E02D46"/>
    <w:rsid w:val="00E11701"/>
    <w:rsid w:val="00E20FDB"/>
    <w:rsid w:val="00E3684F"/>
    <w:rsid w:val="00E44831"/>
    <w:rsid w:val="00E5780B"/>
    <w:rsid w:val="00E616B5"/>
    <w:rsid w:val="00E61FA7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E4B5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A8F4381"/>
  <w15:docId w15:val="{57DD4827-0388-438F-B8BC-EA573CAC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3931B-ECAB-4BFC-90E7-E5531F630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6</cp:revision>
  <cp:lastPrinted>2016-05-26T05:24:00Z</cp:lastPrinted>
  <dcterms:created xsi:type="dcterms:W3CDTF">2017-07-26T12:57:00Z</dcterms:created>
  <dcterms:modified xsi:type="dcterms:W3CDTF">2018-06-25T10:15:00Z</dcterms:modified>
</cp:coreProperties>
</file>